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657D6">
      <w:pPr>
        <w:rPr>
          <w:rFonts w:ascii="Times New Roman" w:hAnsi="Times New Roman" w:cs="Times New Roman"/>
          <w:sz w:val="24"/>
          <w:szCs w:val="24"/>
        </w:rPr>
      </w:pPr>
      <w:r w:rsidRPr="002657D6">
        <w:rPr>
          <w:rFonts w:ascii="Times New Roman" w:hAnsi="Times New Roman" w:cs="Times New Roman"/>
          <w:sz w:val="24"/>
          <w:szCs w:val="24"/>
        </w:rPr>
        <w:t>Тема: Дмитрий Донской и борьба русских земель с Ордой</w:t>
      </w:r>
      <w:r w:rsidR="005951C2">
        <w:rPr>
          <w:rFonts w:ascii="Times New Roman" w:hAnsi="Times New Roman" w:cs="Times New Roman"/>
          <w:sz w:val="24"/>
          <w:szCs w:val="24"/>
        </w:rPr>
        <w:t>.</w:t>
      </w:r>
    </w:p>
    <w:p w:rsidR="002657D6" w:rsidRDefault="002657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параграф 27, посмотреть видео урок в группе в контакте.</w:t>
      </w:r>
    </w:p>
    <w:p w:rsidR="002657D6" w:rsidRDefault="002657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Записать в тетрадь годы правления Дмитрия Донского</w:t>
      </w:r>
    </w:p>
    <w:p w:rsidR="002657D6" w:rsidRDefault="002657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вопросы:</w:t>
      </w:r>
    </w:p>
    <w:p w:rsidR="002657D6" w:rsidRDefault="002657D6" w:rsidP="002657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ордынцам было нанесено первое серьезное поражение?</w:t>
      </w:r>
    </w:p>
    <w:p w:rsidR="002657D6" w:rsidRDefault="002657D6" w:rsidP="002657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Расскажите о Куликовской битве по плану на стр.150.</w:t>
      </w:r>
    </w:p>
    <w:p w:rsidR="002657D6" w:rsidRDefault="002657D6" w:rsidP="002657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Составьте характеристику похода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Тохтамыша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Москву: причины, как удалось войти в Москву и итоги.</w:t>
      </w:r>
    </w:p>
    <w:p w:rsidR="005951C2" w:rsidRDefault="005951C2" w:rsidP="002657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Решить тестовые задания.</w:t>
      </w:r>
    </w:p>
    <w:p w:rsidR="005951C2" w:rsidRDefault="005951C2" w:rsidP="005951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51C2" w:rsidRDefault="005951C2" w:rsidP="005951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51C2" w:rsidRDefault="005951C2" w:rsidP="005951C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задание:</w:t>
      </w:r>
    </w:p>
    <w:p w:rsidR="005951C2" w:rsidRPr="005951C2" w:rsidRDefault="005951C2" w:rsidP="005951C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195" w:right="1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51C2">
        <w:rPr>
          <w:rFonts w:ascii="Times New Roman" w:eastAsia="Times New Roman" w:hAnsi="Times New Roman" w:cs="Times New Roman"/>
          <w:color w:val="333333"/>
          <w:sz w:val="24"/>
          <w:szCs w:val="24"/>
        </w:rPr>
        <w:t>Кто помогал юному князю Дмитрию управлять страной?</w:t>
      </w:r>
    </w:p>
    <w:p w:rsidR="005951C2" w:rsidRDefault="005951C2" w:rsidP="005951C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195" w:right="1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51C2">
        <w:rPr>
          <w:rFonts w:ascii="Times New Roman" w:eastAsia="Times New Roman" w:hAnsi="Times New Roman" w:cs="Times New Roman"/>
          <w:color w:val="333333"/>
          <w:sz w:val="24"/>
          <w:szCs w:val="24"/>
        </w:rPr>
        <w:t>Каково главное историческое значение Куликовской битвы?</w:t>
      </w:r>
    </w:p>
    <w:p w:rsidR="005951C2" w:rsidRPr="005951C2" w:rsidRDefault="005951C2" w:rsidP="005951C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195" w:right="1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51C2">
        <w:rPr>
          <w:rFonts w:ascii="Times New Roman" w:hAnsi="Times New Roman" w:cs="Times New Roman"/>
          <w:sz w:val="24"/>
          <w:szCs w:val="24"/>
        </w:rPr>
        <w:t>О каком событии говорится в документах на стр.185-186.</w:t>
      </w:r>
    </w:p>
    <w:p w:rsidR="005951C2" w:rsidRPr="005951C2" w:rsidRDefault="005951C2" w:rsidP="005951C2">
      <w:pPr>
        <w:shd w:val="clear" w:color="auto" w:fill="FFFFFF"/>
        <w:spacing w:before="100" w:beforeAutospacing="1" w:after="0" w:line="240" w:lineRule="auto"/>
        <w:ind w:left="195" w:right="1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951C2" w:rsidRPr="002657D6" w:rsidRDefault="005951C2" w:rsidP="005951C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sectPr w:rsidR="005951C2" w:rsidRPr="00265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2618A"/>
    <w:multiLevelType w:val="hybridMultilevel"/>
    <w:tmpl w:val="5776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4F716D"/>
    <w:multiLevelType w:val="multilevel"/>
    <w:tmpl w:val="71A09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57D6"/>
    <w:rsid w:val="002657D6"/>
    <w:rsid w:val="00595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7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1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2020-04-22T17:51:00Z</dcterms:created>
  <dcterms:modified xsi:type="dcterms:W3CDTF">2020-04-22T18:05:00Z</dcterms:modified>
</cp:coreProperties>
</file>